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8E7" w:rsidRPr="00953F88" w:rsidRDefault="00953F88" w:rsidP="00953F88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Вопросы к экзамену по дисциплине "Анатомия и физиология животных" для студентов факультета СПО.</w:t>
      </w:r>
    </w:p>
    <w:p w:rsidR="00953F88" w:rsidRPr="00C01F9E" w:rsidRDefault="00953F88" w:rsidP="00C01F9E">
      <w:pPr>
        <w:ind w:firstLine="709"/>
        <w:rPr>
          <w:szCs w:val="28"/>
        </w:rPr>
      </w:pP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животной клетки.</w:t>
      </w: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Ткани животного организма. Гистологическое строение.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Деление тела животного на области.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Плоскости, направления, специальные анатомические термины.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Общая характеристика скелета, принципы его строения и деления на отделы, функции скелета.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Характеристика костей черепа.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Неподвижное соединение костей скелета.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Подвижное соединение костей скелета.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мышцы как органа.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кожи.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Производные кожного покрова. Строение.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типичного шейных позвонков.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нетипичных шейных позвонков.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поясничных позвонков.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крестцовых позвонков.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свободной грудной конечности (звенья конечности).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свободной тазовой конечности (звенья конечности).</w:t>
      </w:r>
    </w:p>
    <w:p w:rsidR="00140CCF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грудной клетки.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пищеварительной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дыхательной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выделительной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сердечно-сосудистой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эндокринной системы.</w:t>
      </w:r>
    </w:p>
    <w:p w:rsidR="00140CCF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Методы исследования в анатомии и физиологии.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Организм как саморегулируемая система. Внутренняя среда организма. Гомеостаз. Принцип нервной и гуморальной рег</w:t>
      </w:r>
      <w:r w:rsidR="00DE1540" w:rsidRPr="00C01F9E">
        <w:rPr>
          <w:szCs w:val="28"/>
        </w:rPr>
        <w:t>уляции физиологических функции.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Возбудимые ткани, их характеристика. Физиологический покой, возбуждение и торможение. 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Современная теория возникновения потенциалов покоя и действия. Роль потенциала действия в распространении возбуждения. Калий-натриевый насос.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Сво</w:t>
      </w:r>
      <w:r w:rsidR="00DE1540" w:rsidRPr="00C01F9E">
        <w:rPr>
          <w:szCs w:val="28"/>
        </w:rPr>
        <w:t>йства скелетных и гладких мышц.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Современная теория мышечного сокращения.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Особенности строения и функции </w:t>
      </w:r>
      <w:r w:rsidR="000A77AA" w:rsidRPr="00C01F9E">
        <w:rPr>
          <w:szCs w:val="28"/>
        </w:rPr>
        <w:t>разных типов нервных волокон. Их свойства.</w:t>
      </w:r>
    </w:p>
    <w:p w:rsidR="000A77AA" w:rsidRPr="00C01F9E" w:rsidRDefault="000A77AA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Механизм синаптической передачи нервного импульса.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Общая характеристика строения и функций нервной системы.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Рефлекторный принцип деятельности нервной системы. Рефлекторная дуга и рефлек</w:t>
      </w:r>
      <w:r w:rsidR="000A77AA" w:rsidRPr="00C01F9E">
        <w:rPr>
          <w:szCs w:val="28"/>
        </w:rPr>
        <w:t>торное кольцо.</w:t>
      </w:r>
    </w:p>
    <w:p w:rsidR="00140CCF" w:rsidRPr="00C01F9E" w:rsidRDefault="000A77AA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Нервные центры и их свойства.</w:t>
      </w:r>
    </w:p>
    <w:p w:rsidR="00140CCF" w:rsidRPr="00C01F9E" w:rsidRDefault="000A77AA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lastRenderedPageBreak/>
        <w:t>Функциональные системы организма.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Общая характеристика желез вн</w:t>
      </w:r>
      <w:r w:rsidR="000A77AA" w:rsidRPr="00C01F9E">
        <w:rPr>
          <w:szCs w:val="28"/>
        </w:rPr>
        <w:t>утренней секреции.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Характеристика гормонов. Механизмы их действия</w:t>
      </w:r>
      <w:r w:rsidR="000A77AA" w:rsidRPr="00C01F9E">
        <w:rPr>
          <w:szCs w:val="28"/>
        </w:rPr>
        <w:t>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Гипофиз, его роль в организме. Гормоны аденогипофиза и их роль в организме. Средняя доля </w:t>
      </w:r>
      <w:r w:rsidR="000A77AA" w:rsidRPr="00C01F9E">
        <w:rPr>
          <w:szCs w:val="28"/>
        </w:rPr>
        <w:t>гипофиза. Гормоны аденогипофиза и нейрогипофиза.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Щитовидная железа. Гормоны щитовидной железы, их действие. Роль в организме.</w:t>
      </w:r>
    </w:p>
    <w:p w:rsidR="00140CCF" w:rsidRPr="00C01F9E" w:rsidRDefault="003E48F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Паращитовидные</w:t>
      </w:r>
      <w:r w:rsidR="00140CCF" w:rsidRPr="00C01F9E">
        <w:rPr>
          <w:szCs w:val="28"/>
        </w:rPr>
        <w:t xml:space="preserve"> железы, их функции.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Надпочечники, особенности их строения и функций.</w:t>
      </w:r>
    </w:p>
    <w:p w:rsidR="00140CCF" w:rsidRPr="00C01F9E" w:rsidRDefault="003E48F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</w:t>
      </w:r>
      <w:r w:rsidR="00140CCF" w:rsidRPr="00C01F9E">
        <w:rPr>
          <w:szCs w:val="28"/>
        </w:rPr>
        <w:t>оджелудочн</w:t>
      </w:r>
      <w:r w:rsidRPr="00C01F9E">
        <w:rPr>
          <w:szCs w:val="28"/>
        </w:rPr>
        <w:t>ая</w:t>
      </w:r>
      <w:r w:rsidR="00140CCF" w:rsidRPr="00C01F9E">
        <w:rPr>
          <w:szCs w:val="28"/>
        </w:rPr>
        <w:t xml:space="preserve"> желез</w:t>
      </w:r>
      <w:r w:rsidRPr="00C01F9E">
        <w:rPr>
          <w:szCs w:val="28"/>
        </w:rPr>
        <w:t>а</w:t>
      </w:r>
      <w:r w:rsidR="00140CCF" w:rsidRPr="00C01F9E">
        <w:rPr>
          <w:szCs w:val="28"/>
        </w:rPr>
        <w:t>. Гормоны поджелудочной железы, их роль в регуляции обмена веществ.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Половые железы. Мужские</w:t>
      </w:r>
      <w:r w:rsidR="003E48FE" w:rsidRPr="00C01F9E">
        <w:rPr>
          <w:szCs w:val="28"/>
        </w:rPr>
        <w:t xml:space="preserve"> половые гормоны и их действие.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Женские половые гормоны и их действие. Г</w:t>
      </w:r>
      <w:r w:rsidR="003E48FE" w:rsidRPr="00C01F9E">
        <w:rPr>
          <w:szCs w:val="28"/>
        </w:rPr>
        <w:t>ормоны желтого тел</w:t>
      </w:r>
      <w:r w:rsidR="00235067">
        <w:rPr>
          <w:szCs w:val="28"/>
        </w:rPr>
        <w:t>а</w:t>
      </w:r>
      <w:r w:rsidR="003E48FE" w:rsidRPr="00C01F9E">
        <w:rPr>
          <w:szCs w:val="28"/>
        </w:rPr>
        <w:t>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Учение И.П. Павлова об условных рефлексах. Отличие усл</w:t>
      </w:r>
      <w:r w:rsidR="003E48FE" w:rsidRPr="00C01F9E">
        <w:rPr>
          <w:szCs w:val="28"/>
        </w:rPr>
        <w:t>овных рефлексов от безусловных. Правила выработки условных рефлексов.</w:t>
      </w:r>
    </w:p>
    <w:p w:rsidR="003E48FE" w:rsidRPr="00C01F9E" w:rsidRDefault="003E48F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Механизм выработки условных рефлек</w:t>
      </w:r>
      <w:r w:rsidR="00C01F9E" w:rsidRPr="00C01F9E">
        <w:rPr>
          <w:szCs w:val="28"/>
        </w:rPr>
        <w:t>с</w:t>
      </w:r>
      <w:r w:rsidRPr="00C01F9E">
        <w:rPr>
          <w:szCs w:val="28"/>
        </w:rPr>
        <w:t>ов.</w:t>
      </w:r>
    </w:p>
    <w:p w:rsidR="00140CCF" w:rsidRPr="00C01F9E" w:rsidRDefault="00C01F9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Торможение условных рефлексов.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Учение И. П. Павлова о типах высшей нервной деятельности. Связь типа высшей периной деятельности с продуктивностью животных.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Понятие о системе крови.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F9E">
        <w:rPr>
          <w:rFonts w:ascii="Times New Roman" w:hAnsi="Times New Roman"/>
          <w:sz w:val="28"/>
          <w:szCs w:val="28"/>
        </w:rPr>
        <w:t>Основные функции крови.</w:t>
      </w:r>
    </w:p>
    <w:p w:rsid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Физико-химические свойства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Плазма и сыворотка крови. Белки плазмы крови</w:t>
      </w:r>
      <w:r w:rsidR="00235067">
        <w:rPr>
          <w:rFonts w:ascii="Times New Roman" w:hAnsi="Times New Roman"/>
          <w:sz w:val="28"/>
          <w:szCs w:val="28"/>
        </w:rPr>
        <w:t>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Эри</w:t>
      </w:r>
      <w:r>
        <w:rPr>
          <w:rFonts w:ascii="Times New Roman" w:hAnsi="Times New Roman"/>
          <w:sz w:val="28"/>
          <w:szCs w:val="28"/>
        </w:rPr>
        <w:t xml:space="preserve">троциты, их строение и функции. </w:t>
      </w:r>
      <w:r w:rsidRPr="00C01F9E">
        <w:rPr>
          <w:rFonts w:ascii="Times New Roman" w:hAnsi="Times New Roman"/>
          <w:sz w:val="28"/>
          <w:szCs w:val="28"/>
        </w:rPr>
        <w:t>Гемоглобин, его производ</w:t>
      </w:r>
      <w:r>
        <w:rPr>
          <w:rFonts w:ascii="Times New Roman" w:hAnsi="Times New Roman"/>
          <w:sz w:val="28"/>
          <w:szCs w:val="28"/>
        </w:rPr>
        <w:t>ные.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Лейкоциты их общие свойства, строение и функции.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Тромбоциты, их характеристика, физиологическая роль.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Свертывающая система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Противо</w:t>
      </w:r>
      <w:r>
        <w:rPr>
          <w:rFonts w:ascii="Times New Roman" w:hAnsi="Times New Roman"/>
          <w:sz w:val="28"/>
          <w:szCs w:val="28"/>
        </w:rPr>
        <w:t>свертывающая система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Кровообращение. Особенности движения крови в большом и малом кругах кровообращения.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Строение сердца. Свойства сердечной мышцы.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Сердечный цикл. Регуляция сердечной деятельности.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Л</w:t>
      </w:r>
      <w:r w:rsidR="00953F88">
        <w:rPr>
          <w:rFonts w:ascii="Times New Roman" w:hAnsi="Times New Roman"/>
          <w:sz w:val="28"/>
          <w:szCs w:val="28"/>
        </w:rPr>
        <w:t>егочное дыхание и его механизм.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Обмен газов между альвеолярным воздухом и кровью, между кровью и клетками. Роль парциального давления и напряжения в обмене газон.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Связывание и перенос кровью кислорода. Кислородная емкость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 xml:space="preserve">Связывание и </w:t>
      </w:r>
      <w:r w:rsidR="00953F88">
        <w:rPr>
          <w:rFonts w:ascii="Times New Roman" w:hAnsi="Times New Roman"/>
          <w:sz w:val="28"/>
          <w:szCs w:val="28"/>
        </w:rPr>
        <w:t>перенос кровью углекислого газа</w:t>
      </w:r>
      <w:r w:rsidRPr="00C01F9E">
        <w:rPr>
          <w:rFonts w:ascii="Times New Roman" w:hAnsi="Times New Roman"/>
          <w:sz w:val="28"/>
          <w:szCs w:val="28"/>
        </w:rPr>
        <w:t>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Основные функции органов пищеварения, его виды и типы. Методы изучения пищеварения. И.П. Павлов создатель учения о пищеварении.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 xml:space="preserve">Общие закономерности желудочного пищеварения. Состав и </w:t>
      </w:r>
      <w:r w:rsidRPr="00C01F9E">
        <w:rPr>
          <w:rFonts w:ascii="Times New Roman" w:hAnsi="Times New Roman"/>
          <w:sz w:val="28"/>
          <w:szCs w:val="28"/>
        </w:rPr>
        <w:lastRenderedPageBreak/>
        <w:t>свойства желудочн</w:t>
      </w:r>
      <w:r w:rsidR="00953F88">
        <w:rPr>
          <w:rFonts w:ascii="Times New Roman" w:hAnsi="Times New Roman"/>
          <w:sz w:val="28"/>
          <w:szCs w:val="28"/>
        </w:rPr>
        <w:t>ого сока. Роль соляной кислоты.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Процессы пищеварения в многокамерном желудке жвачных. Роль микро</w:t>
      </w:r>
      <w:r w:rsidR="00953F88">
        <w:rPr>
          <w:rFonts w:ascii="Times New Roman" w:hAnsi="Times New Roman"/>
          <w:sz w:val="28"/>
          <w:szCs w:val="28"/>
        </w:rPr>
        <w:t>организмов в рубцовом пищеварении.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Моторика преджелудков и ее регуляция. Жвачный процесс.</w:t>
      </w:r>
    </w:p>
    <w:p w:rsidR="00C01F9E" w:rsidRPr="00C01F9E" w:rsidRDefault="00953F88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Пищеварение в сычуге.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Желудочное пищеварение у молодняка жвачных в молочную и переходную фазы. Рефлекс пищеводного желоба и его значение.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Поджелудочная железа, состав поджелудочного сока.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Полостное и пристеночное (мембранное) пищеварение. Моторная функция тонкого от</w:t>
      </w:r>
      <w:r w:rsidR="00953F88">
        <w:rPr>
          <w:rFonts w:ascii="Times New Roman" w:hAnsi="Times New Roman"/>
          <w:sz w:val="28"/>
          <w:szCs w:val="28"/>
        </w:rPr>
        <w:t>дела кишечника.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Желчь. Ее состав, образование, выделение и роль в пищеварении.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Пищеварение в толстом отделе кишечника. Значение микрофлоры толстого отдела кишечника.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Выделительная система. Роль в поддержании гомеостаза.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Механизм мочеобразования. Состав, свойства и количество мочи у животных. Мочевыводящие пути, их функции.</w:t>
      </w:r>
    </w:p>
    <w:p w:rsidR="00953F88" w:rsidRDefault="00953F88" w:rsidP="00953F88">
      <w:pPr>
        <w:rPr>
          <w:szCs w:val="28"/>
        </w:rPr>
      </w:pPr>
    </w:p>
    <w:p w:rsidR="00953F88" w:rsidRPr="00953F88" w:rsidRDefault="00953F88" w:rsidP="00953F88">
      <w:pPr>
        <w:rPr>
          <w:szCs w:val="28"/>
        </w:rPr>
      </w:pPr>
      <w:r w:rsidRPr="00953F88">
        <w:rPr>
          <w:szCs w:val="28"/>
        </w:rPr>
        <w:t>Доцент кафедры физиологии,</w:t>
      </w:r>
    </w:p>
    <w:p w:rsidR="00953F88" w:rsidRPr="00C01F9E" w:rsidRDefault="00953F88" w:rsidP="00953F88">
      <w:pPr>
        <w:rPr>
          <w:szCs w:val="28"/>
        </w:rPr>
      </w:pPr>
      <w:r w:rsidRPr="00953F88">
        <w:rPr>
          <w:szCs w:val="28"/>
        </w:rPr>
        <w:t xml:space="preserve">хирургии и акушерства                                           </w:t>
      </w:r>
      <w:r>
        <w:rPr>
          <w:szCs w:val="28"/>
        </w:rPr>
        <w:t xml:space="preserve">      </w:t>
      </w:r>
      <w:r w:rsidRPr="00953F88">
        <w:rPr>
          <w:szCs w:val="28"/>
        </w:rPr>
        <w:t xml:space="preserve">            </w:t>
      </w:r>
      <w:r>
        <w:rPr>
          <w:szCs w:val="28"/>
        </w:rPr>
        <w:t>А. И. Сидельников</w:t>
      </w:r>
    </w:p>
    <w:sectPr w:rsidR="00953F88" w:rsidRPr="00C01F9E" w:rsidSect="00AF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F09AA"/>
    <w:multiLevelType w:val="hybridMultilevel"/>
    <w:tmpl w:val="C4E29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D419D"/>
    <w:multiLevelType w:val="hybridMultilevel"/>
    <w:tmpl w:val="A4E09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52911">
    <w:abstractNumId w:val="1"/>
  </w:num>
  <w:num w:numId="2" w16cid:durableId="195718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CCF"/>
    <w:rsid w:val="000A77AA"/>
    <w:rsid w:val="00140CCF"/>
    <w:rsid w:val="00157EC1"/>
    <w:rsid w:val="002054B7"/>
    <w:rsid w:val="00235067"/>
    <w:rsid w:val="003E48FE"/>
    <w:rsid w:val="00492D19"/>
    <w:rsid w:val="005A33C9"/>
    <w:rsid w:val="006301E7"/>
    <w:rsid w:val="00885D0B"/>
    <w:rsid w:val="00953F88"/>
    <w:rsid w:val="00A15396"/>
    <w:rsid w:val="00AF78E7"/>
    <w:rsid w:val="00C01F9E"/>
    <w:rsid w:val="00CB0BC8"/>
    <w:rsid w:val="00DE1540"/>
    <w:rsid w:val="00E2274C"/>
    <w:rsid w:val="00E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8812"/>
  <w15:docId w15:val="{32F762FF-4535-4F70-9595-C0E41B61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C9"/>
    <w:pPr>
      <w:jc w:val="both"/>
    </w:pPr>
    <w:rPr>
      <w:bCs/>
      <w:sz w:val="28"/>
      <w:szCs w:val="24"/>
    </w:rPr>
  </w:style>
  <w:style w:type="paragraph" w:styleId="1">
    <w:name w:val="heading 1"/>
    <w:basedOn w:val="a"/>
    <w:next w:val="a"/>
    <w:link w:val="10"/>
    <w:qFormat/>
    <w:rsid w:val="00EE017B"/>
    <w:pPr>
      <w:keepNext/>
      <w:spacing w:line="360" w:lineRule="auto"/>
      <w:ind w:left="284"/>
      <w:jc w:val="center"/>
      <w:outlineLvl w:val="0"/>
    </w:pPr>
    <w:rPr>
      <w:rFonts w:ascii="Courier New" w:hAnsi="Courier New"/>
      <w:bCs w:val="0"/>
      <w:szCs w:val="20"/>
    </w:rPr>
  </w:style>
  <w:style w:type="paragraph" w:styleId="2">
    <w:name w:val="heading 2"/>
    <w:basedOn w:val="a"/>
    <w:next w:val="a"/>
    <w:link w:val="20"/>
    <w:qFormat/>
    <w:rsid w:val="00C01F9E"/>
    <w:pPr>
      <w:keepNext/>
      <w:tabs>
        <w:tab w:val="num" w:pos="576"/>
      </w:tabs>
      <w:overflowPunct w:val="0"/>
      <w:autoSpaceDE w:val="0"/>
      <w:autoSpaceDN w:val="0"/>
      <w:adjustRightInd w:val="0"/>
      <w:spacing w:before="240" w:after="60"/>
      <w:ind w:left="576" w:hanging="576"/>
      <w:jc w:val="left"/>
      <w:textAlignment w:val="baseline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link w:val="30"/>
    <w:qFormat/>
    <w:rsid w:val="00C01F9E"/>
    <w:pPr>
      <w:keepNext/>
      <w:tabs>
        <w:tab w:val="num" w:pos="720"/>
      </w:tabs>
      <w:overflowPunct w:val="0"/>
      <w:autoSpaceDE w:val="0"/>
      <w:autoSpaceDN w:val="0"/>
      <w:adjustRightInd w:val="0"/>
      <w:spacing w:before="240" w:after="60"/>
      <w:ind w:left="720" w:hanging="720"/>
      <w:jc w:val="left"/>
      <w:textAlignment w:val="baseline"/>
      <w:outlineLvl w:val="2"/>
    </w:pPr>
    <w:rPr>
      <w:rFonts w:ascii="Arial" w:hAnsi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EE017B"/>
    <w:pPr>
      <w:keepNext/>
      <w:jc w:val="center"/>
      <w:outlineLvl w:val="3"/>
    </w:pPr>
    <w:rPr>
      <w:rFonts w:ascii="Courier New" w:hAnsi="Courier New"/>
      <w:bCs w:val="0"/>
      <w:szCs w:val="20"/>
    </w:rPr>
  </w:style>
  <w:style w:type="paragraph" w:styleId="5">
    <w:name w:val="heading 5"/>
    <w:basedOn w:val="a"/>
    <w:next w:val="a"/>
    <w:link w:val="50"/>
    <w:qFormat/>
    <w:rsid w:val="00C01F9E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jc w:val="left"/>
      <w:textAlignment w:val="baseline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1F9E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jc w:val="left"/>
      <w:textAlignment w:val="baseline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EE017B"/>
    <w:pPr>
      <w:keepNext/>
      <w:ind w:firstLine="708"/>
      <w:outlineLvl w:val="6"/>
    </w:pPr>
    <w:rPr>
      <w:i/>
      <w:iCs/>
      <w:sz w:val="30"/>
      <w:u w:val="single"/>
    </w:rPr>
  </w:style>
  <w:style w:type="paragraph" w:styleId="8">
    <w:name w:val="heading 8"/>
    <w:basedOn w:val="a"/>
    <w:next w:val="a"/>
    <w:link w:val="80"/>
    <w:qFormat/>
    <w:rsid w:val="00C01F9E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jc w:val="left"/>
      <w:textAlignment w:val="baseline"/>
      <w:outlineLvl w:val="7"/>
    </w:pPr>
    <w:rPr>
      <w:bCs w:val="0"/>
      <w:i/>
      <w:iCs/>
      <w:sz w:val="24"/>
    </w:rPr>
  </w:style>
  <w:style w:type="paragraph" w:styleId="9">
    <w:name w:val="heading 9"/>
    <w:basedOn w:val="a"/>
    <w:next w:val="a"/>
    <w:link w:val="90"/>
    <w:qFormat/>
    <w:rsid w:val="00C01F9E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jc w:val="left"/>
      <w:textAlignment w:val="baseline"/>
      <w:outlineLvl w:val="8"/>
    </w:pPr>
    <w:rPr>
      <w:rFonts w:ascii="Arial" w:hAnsi="Arial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17B"/>
    <w:rPr>
      <w:rFonts w:ascii="Courier New" w:hAnsi="Courier New"/>
      <w:b/>
      <w:sz w:val="28"/>
    </w:rPr>
  </w:style>
  <w:style w:type="character" w:customStyle="1" w:styleId="40">
    <w:name w:val="Заголовок 4 Знак"/>
    <w:basedOn w:val="a0"/>
    <w:link w:val="4"/>
    <w:rsid w:val="00EE017B"/>
    <w:rPr>
      <w:rFonts w:ascii="Courier New" w:hAnsi="Courier New"/>
      <w:b/>
      <w:sz w:val="28"/>
    </w:rPr>
  </w:style>
  <w:style w:type="character" w:customStyle="1" w:styleId="70">
    <w:name w:val="Заголовок 7 Знак"/>
    <w:basedOn w:val="a0"/>
    <w:link w:val="7"/>
    <w:rsid w:val="00EE017B"/>
    <w:rPr>
      <w:b/>
      <w:bCs/>
      <w:i/>
      <w:iCs/>
      <w:sz w:val="30"/>
      <w:szCs w:val="24"/>
      <w:u w:val="single"/>
    </w:rPr>
  </w:style>
  <w:style w:type="paragraph" w:styleId="a3">
    <w:name w:val="Title"/>
    <w:basedOn w:val="a"/>
    <w:link w:val="a4"/>
    <w:qFormat/>
    <w:rsid w:val="00EE017B"/>
    <w:pPr>
      <w:ind w:left="284"/>
      <w:jc w:val="center"/>
    </w:pPr>
    <w:rPr>
      <w:rFonts w:ascii="Courier New" w:hAnsi="Courier New"/>
      <w:bCs w:val="0"/>
      <w:szCs w:val="20"/>
    </w:rPr>
  </w:style>
  <w:style w:type="character" w:customStyle="1" w:styleId="a4">
    <w:name w:val="Заголовок Знак"/>
    <w:basedOn w:val="a0"/>
    <w:link w:val="a3"/>
    <w:rsid w:val="00EE017B"/>
    <w:rPr>
      <w:rFonts w:ascii="Courier New" w:hAnsi="Courier New"/>
      <w:b/>
      <w:sz w:val="28"/>
    </w:rPr>
  </w:style>
  <w:style w:type="character" w:customStyle="1" w:styleId="20">
    <w:name w:val="Заголовок 2 Знак"/>
    <w:basedOn w:val="a0"/>
    <w:link w:val="2"/>
    <w:rsid w:val="00C01F9E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01F9E"/>
    <w:rPr>
      <w:rFonts w:ascii="Arial" w:hAnsi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01F9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01F9E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C01F9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01F9E"/>
    <w:rPr>
      <w:rFonts w:ascii="Arial" w:hAnsi="Arial"/>
      <w:sz w:val="22"/>
      <w:szCs w:val="22"/>
    </w:rPr>
  </w:style>
  <w:style w:type="paragraph" w:styleId="a5">
    <w:name w:val="List Paragraph"/>
    <w:basedOn w:val="a"/>
    <w:uiPriority w:val="34"/>
    <w:qFormat/>
    <w:rsid w:val="00C01F9E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11">
    <w:name w:val="Обычный1"/>
    <w:rsid w:val="00C01F9E"/>
    <w:pPr>
      <w:widowControl w:val="0"/>
      <w:ind w:firstLine="300"/>
      <w:jc w:val="both"/>
    </w:pPr>
    <w:rPr>
      <w:snapToGrid w:val="0"/>
    </w:rPr>
  </w:style>
  <w:style w:type="paragraph" w:customStyle="1" w:styleId="FR1">
    <w:name w:val="FR1"/>
    <w:rsid w:val="00C01F9E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Александр Сидельников</cp:lastModifiedBy>
  <cp:revision>4</cp:revision>
  <dcterms:created xsi:type="dcterms:W3CDTF">2021-06-16T09:36:00Z</dcterms:created>
  <dcterms:modified xsi:type="dcterms:W3CDTF">2022-11-21T16:20:00Z</dcterms:modified>
</cp:coreProperties>
</file>